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DD" w:rsidRDefault="007403DD" w:rsidP="007403DD">
      <w:pPr>
        <w:pStyle w:val="Brezrazmikov"/>
        <w:rPr>
          <w:rStyle w:val="apple-style-span"/>
          <w:rFonts w:asciiTheme="majorHAnsi" w:hAnsiTheme="majorHAnsi" w:cs="Arial"/>
          <w:sz w:val="24"/>
          <w:szCs w:val="24"/>
        </w:rPr>
      </w:pPr>
      <w:r w:rsidRPr="007403DD">
        <w:t xml:space="preserve">Že kot otrok je znal vse evropske jezike, ko je potem začel študirati se orientalske. Pri 19 je bil univerzitetni profesor. Pri 38 se je odpravil </w:t>
      </w:r>
      <w:proofErr w:type="spellStart"/>
      <w:r w:rsidRPr="007403DD">
        <w:t>v</w:t>
      </w:r>
      <w:hyperlink r:id="rId5" w:tooltip="Egipt" w:history="1">
        <w:r w:rsidRPr="007403DD">
          <w:t>Egipt</w:t>
        </w:r>
        <w:proofErr w:type="spellEnd"/>
      </w:hyperlink>
      <w:r w:rsidRPr="007403DD">
        <w:t>, kar so bile njegove sanje. Tvegal</w:t>
      </w:r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 je življenje da je dokončal svoje pionirsko delo s katerim je spremenil nas pogled na stari</w:t>
      </w:r>
      <w:r w:rsidRPr="007403DD">
        <w:rPr>
          <w:rStyle w:val="apple-converted-space"/>
          <w:rFonts w:asciiTheme="majorHAnsi" w:hAnsiTheme="majorHAnsi" w:cs="Arial"/>
          <w:sz w:val="24"/>
          <w:szCs w:val="24"/>
        </w:rPr>
        <w:t> </w:t>
      </w:r>
      <w:hyperlink r:id="rId6" w:tooltip="Egipt" w:history="1">
        <w:r w:rsidRPr="007403DD">
          <w:rPr>
            <w:rStyle w:val="Hiperpovezava"/>
            <w:rFonts w:asciiTheme="majorHAnsi" w:hAnsiTheme="majorHAnsi" w:cs="Arial"/>
            <w:color w:val="auto"/>
            <w:sz w:val="24"/>
            <w:szCs w:val="24"/>
            <w:u w:val="none"/>
          </w:rPr>
          <w:t>Egipt</w:t>
        </w:r>
      </w:hyperlink>
      <w:r w:rsidRPr="007403DD">
        <w:rPr>
          <w:rStyle w:val="apple-style-span"/>
          <w:rFonts w:asciiTheme="majorHAnsi" w:hAnsiTheme="majorHAnsi" w:cs="Arial"/>
          <w:sz w:val="24"/>
          <w:szCs w:val="24"/>
        </w:rPr>
        <w:t>, njegove piramide, svetišča in grobnice. Kar je odkril v Egiptu je osupnilo svet. Skupaj samo šestimi slikarji (ki jih je dobil od kralja) je začel prerisovati hieroglife s sten in ji preučevati ter preverjati svoje teorije. Prav ti slikarji so mu bili v večjo pomoč kot si je mislil, ker jih je naučil branja</w:t>
      </w:r>
      <w:r>
        <w:rPr>
          <w:rStyle w:val="apple-style-span"/>
          <w:rFonts w:asciiTheme="majorHAnsi" w:hAnsiTheme="majorHAnsi" w:cs="Arial"/>
          <w:sz w:val="24"/>
          <w:szCs w:val="24"/>
        </w:rPr>
        <w:t xml:space="preserve"> </w:t>
      </w:r>
      <w:hyperlink r:id="rId7" w:tooltip="Hieroglifov (stran ne obstaja)" w:history="1">
        <w:r w:rsidRPr="007403DD">
          <w:rPr>
            <w:rStyle w:val="Hiperpovezava"/>
            <w:rFonts w:asciiTheme="majorHAnsi" w:hAnsiTheme="majorHAnsi" w:cs="Arial"/>
            <w:color w:val="auto"/>
            <w:sz w:val="24"/>
            <w:szCs w:val="24"/>
            <w:u w:val="none"/>
          </w:rPr>
          <w:t>h</w:t>
        </w:r>
        <w:r w:rsidRPr="007403DD">
          <w:rPr>
            <w:rStyle w:val="Hiperpovezava"/>
            <w:rFonts w:asciiTheme="majorHAnsi" w:hAnsiTheme="majorHAnsi" w:cs="Arial"/>
            <w:color w:val="auto"/>
            <w:sz w:val="24"/>
            <w:szCs w:val="24"/>
            <w:u w:val="none"/>
          </w:rPr>
          <w:t>i</w:t>
        </w:r>
        <w:r w:rsidRPr="007403DD">
          <w:rPr>
            <w:rStyle w:val="Hiperpovezava"/>
            <w:rFonts w:asciiTheme="majorHAnsi" w:hAnsiTheme="majorHAnsi" w:cs="Arial"/>
            <w:color w:val="auto"/>
            <w:sz w:val="24"/>
            <w:szCs w:val="24"/>
            <w:u w:val="none"/>
          </w:rPr>
          <w:t>eroglifov</w:t>
        </w:r>
      </w:hyperlink>
      <w:r w:rsidRPr="007403DD">
        <w:rPr>
          <w:rStyle w:val="apple-converted-space"/>
          <w:rFonts w:asciiTheme="majorHAnsi" w:hAnsiTheme="majorHAnsi" w:cs="Arial"/>
          <w:sz w:val="24"/>
          <w:szCs w:val="24"/>
        </w:rPr>
        <w:t> </w:t>
      </w:r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so mu zelo pomagali pri prevajanju. </w:t>
      </w:r>
    </w:p>
    <w:p w:rsidR="007403DD" w:rsidRPr="007403DD" w:rsidRDefault="007403DD" w:rsidP="007403DD">
      <w:pPr>
        <w:pStyle w:val="Brezrazmikov"/>
        <w:rPr>
          <w:rStyle w:val="apple-style-span"/>
          <w:rFonts w:asciiTheme="majorHAnsi" w:hAnsiTheme="majorHAnsi" w:cs="Arial"/>
          <w:sz w:val="24"/>
          <w:szCs w:val="24"/>
        </w:rPr>
      </w:pPr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Toda cena ki jo je </w:t>
      </w:r>
      <w:proofErr w:type="spellStart"/>
      <w:r w:rsidRPr="007403DD">
        <w:rPr>
          <w:rStyle w:val="apple-style-span"/>
          <w:rFonts w:asciiTheme="majorHAnsi" w:hAnsiTheme="majorHAnsi" w:cs="Arial"/>
          <w:sz w:val="24"/>
          <w:szCs w:val="24"/>
        </w:rPr>
        <w:t>Champollion</w:t>
      </w:r>
      <w:proofErr w:type="spellEnd"/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 plačal za svoje odkritje je bila visoka osemnajst mesecev po vrnitvi v </w:t>
      </w:r>
      <w:proofErr w:type="spellStart"/>
      <w:r w:rsidRPr="007403DD">
        <w:rPr>
          <w:rStyle w:val="apple-style-span"/>
          <w:rFonts w:asciiTheme="majorHAnsi" w:hAnsiTheme="majorHAnsi" w:cs="Arial"/>
          <w:sz w:val="24"/>
          <w:szCs w:val="24"/>
        </w:rPr>
        <w:t>francijo</w:t>
      </w:r>
      <w:proofErr w:type="spellEnd"/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 je umrl. Razlog njegove smrti naj bi bila kap. V resnici pa si nikoli ni opomogel od dveletnega potovanja v osrčju Egipta. </w:t>
      </w:r>
      <w:proofErr w:type="spellStart"/>
      <w:r w:rsidRPr="007403DD">
        <w:rPr>
          <w:rStyle w:val="apple-style-span"/>
          <w:rFonts w:asciiTheme="majorHAnsi" w:hAnsiTheme="majorHAnsi" w:cs="Arial"/>
          <w:sz w:val="24"/>
          <w:szCs w:val="24"/>
        </w:rPr>
        <w:t>Urmrl</w:t>
      </w:r>
      <w:proofErr w:type="spellEnd"/>
      <w:r w:rsidRPr="007403DD">
        <w:rPr>
          <w:rStyle w:val="apple-style-span"/>
          <w:rFonts w:asciiTheme="majorHAnsi" w:hAnsiTheme="majorHAnsi" w:cs="Arial"/>
          <w:sz w:val="24"/>
          <w:szCs w:val="24"/>
        </w:rPr>
        <w:t xml:space="preserve"> je komaj 42 let star in ko je umrl je bila skrivnost pojasnjena.</w:t>
      </w:r>
    </w:p>
    <w:p w:rsidR="007403DD" w:rsidRDefault="007403DD" w:rsidP="007403DD">
      <w:pPr>
        <w:rPr>
          <w:rFonts w:cstheme="minorHAnsi"/>
        </w:rPr>
      </w:pPr>
    </w:p>
    <w:p w:rsidR="007403DD" w:rsidRDefault="007403DD" w:rsidP="007403DD">
      <w:pPr>
        <w:rPr>
          <w:rFonts w:cstheme="minorHAnsi"/>
        </w:rPr>
      </w:pPr>
      <w:r>
        <w:rPr>
          <w:rFonts w:cstheme="minorHAnsi"/>
        </w:rPr>
        <w:t xml:space="preserve">Kamen </w:t>
      </w:r>
      <w:proofErr w:type="spellStart"/>
      <w:r>
        <w:rPr>
          <w:rFonts w:cstheme="minorHAnsi"/>
        </w:rPr>
        <w:t>Rosetta</w:t>
      </w:r>
      <w:proofErr w:type="spellEnd"/>
      <w:r>
        <w:rPr>
          <w:rFonts w:cstheme="minorHAnsi"/>
        </w:rPr>
        <w:t xml:space="preserve"> je temen kos granita. </w:t>
      </w:r>
    </w:p>
    <w:p w:rsidR="007403DD" w:rsidRDefault="007403DD" w:rsidP="007403DD">
      <w:pPr>
        <w:rPr>
          <w:rFonts w:cstheme="minorHAnsi"/>
        </w:rPr>
      </w:pPr>
      <w:r>
        <w:rPr>
          <w:rFonts w:cstheme="minorHAnsi"/>
        </w:rPr>
        <w:t xml:space="preserve">Pisalo se je leto 1798. V Egiptu je se je Napoleon bojeval proti Angležem, z namenom da bi osvojil deželo. Enkrat julija 1798 (nekateri pravijo, da se je to zgodilo leta 1799) je v kraju </w:t>
      </w:r>
      <w:proofErr w:type="spellStart"/>
      <w:r>
        <w:rPr>
          <w:rFonts w:cstheme="minorHAnsi"/>
        </w:rPr>
        <w:t>Rashid</w:t>
      </w:r>
      <w:proofErr w:type="spellEnd"/>
      <w:r>
        <w:rPr>
          <w:rFonts w:cstheme="minorHAnsi"/>
        </w:rPr>
        <w:t xml:space="preserve"> četa vojakov pregledovala </w:t>
      </w:r>
      <w:proofErr w:type="spellStart"/>
      <w:r>
        <w:rPr>
          <w:rFonts w:cstheme="minorHAnsi"/>
        </w:rPr>
        <w:t>obrabmni</w:t>
      </w:r>
      <w:proofErr w:type="spellEnd"/>
      <w:r>
        <w:rPr>
          <w:rFonts w:cstheme="minorHAnsi"/>
        </w:rPr>
        <w:t xml:space="preserve"> zid. Mladi poveljnik </w:t>
      </w:r>
      <w:proofErr w:type="spellStart"/>
      <w:r>
        <w:rPr>
          <w:rFonts w:cstheme="minorHAnsi"/>
        </w:rPr>
        <w:t>Bouchard</w:t>
      </w:r>
      <w:proofErr w:type="spellEnd"/>
      <w:r>
        <w:rPr>
          <w:rFonts w:cstheme="minorHAnsi"/>
        </w:rPr>
        <w:t xml:space="preserve"> je v zidu zagledal velik črn kamen, ki se je zelo razlikoval od ostalega zidu. Takoj je o svoji najdbo obvestil arheologe, ki so </w:t>
      </w:r>
      <w:proofErr w:type="spellStart"/>
      <w:r>
        <w:rPr>
          <w:rFonts w:cstheme="minorHAnsi"/>
        </w:rPr>
        <w:t>spremljli</w:t>
      </w:r>
      <w:proofErr w:type="spellEnd"/>
      <w:r>
        <w:rPr>
          <w:rFonts w:cstheme="minorHAnsi"/>
        </w:rPr>
        <w:t xml:space="preserve"> Napoleonovo vojsko.  </w:t>
      </w:r>
    </w:p>
    <w:p w:rsidR="007403DD" w:rsidRDefault="007403DD" w:rsidP="007403DD">
      <w:pPr>
        <w:rPr>
          <w:rFonts w:cstheme="minorHAnsi"/>
        </w:rPr>
      </w:pPr>
    </w:p>
    <w:p w:rsidR="007403DD" w:rsidRDefault="007403DD" w:rsidP="007403DD">
      <w:pPr>
        <w:rPr>
          <w:rFonts w:cstheme="minorHAnsi"/>
        </w:rPr>
      </w:pPr>
    </w:p>
    <w:p w:rsidR="007403DD" w:rsidRPr="00856923" w:rsidRDefault="007403DD" w:rsidP="007403DD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proofErr w:type="spellStart"/>
      <w:r w:rsidRPr="00856923">
        <w:rPr>
          <w:rFonts w:ascii="Verdana" w:eastAsia="Times New Roman" w:hAnsi="Verdana" w:cs="Times New Roman"/>
          <w:b/>
          <w:bCs/>
          <w:sz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b/>
          <w:bCs/>
          <w:sz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b/>
          <w:bCs/>
          <w:sz w:val="20"/>
          <w:lang w:eastAsia="sl-SI"/>
        </w:rPr>
        <w:t>Rosetta</w:t>
      </w:r>
      <w:proofErr w:type="spellEnd"/>
      <w:r w:rsidRPr="00856923">
        <w:rPr>
          <w:rFonts w:ascii="Verdana" w:eastAsia="Times New Roman" w:hAnsi="Verdana" w:cs="Times New Roman"/>
          <w:b/>
          <w:bCs/>
          <w:sz w:val="20"/>
          <w:lang w:eastAsia="sl-SI"/>
        </w:rPr>
        <w:t xml:space="preserve"> Stone</w:t>
      </w:r>
      <w:r w:rsidRPr="00856923">
        <w:rPr>
          <w:rFonts w:ascii="Verdana" w:eastAsia="Times New Roman" w:hAnsi="Verdana" w:cs="Times New Roman"/>
          <w:b/>
          <w:bCs/>
          <w:sz w:val="20"/>
          <w:szCs w:val="20"/>
          <w:lang w:eastAsia="sl-SI"/>
        </w:rPr>
        <w:br/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one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day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1798,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while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General Napoleon Bonaparte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leading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his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French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Republican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army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into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Egypt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occupy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it, on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accident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lieutenant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named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Bouchard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supervising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fortifications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Rashid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Rosetta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), on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west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bank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Nile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Delta,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about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35 N.E.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Alexandria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noticed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black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basalt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stone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that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had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built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right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into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wall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reported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stone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archaeologists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that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had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accompanied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Napoleon's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army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low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behold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it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became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one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greatest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discoveries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18th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century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.</w:t>
      </w:r>
    </w:p>
    <w:p w:rsidR="007403DD" w:rsidRPr="00856923" w:rsidRDefault="007403DD" w:rsidP="007403DD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stone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3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ft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9 in. (114 cm)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long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2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ft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4 1/2 in. (72 cm)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wide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partly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broken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It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had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three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horizontal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bands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with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inscriptions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carved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2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languages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Egyptian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Greek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with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3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different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scripts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on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each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band: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hieroglyphics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demotic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script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koine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Greek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Greek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section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which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already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known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indicated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that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all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3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texts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contained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same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message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inscriptions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apparently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written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priests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Memphis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,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summarize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benefactions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given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Ptolemy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V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Epiphanes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(205-180 BC)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were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written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ninth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year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his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reign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commemoration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of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his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accession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throne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When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French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surrendered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Britain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1801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stone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brought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to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Britain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now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remains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British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Museum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London.</w:t>
      </w:r>
    </w:p>
    <w:p w:rsidR="007403DD" w:rsidRPr="00856923" w:rsidRDefault="007403DD" w:rsidP="007403DD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This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was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definitely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monumental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discovery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scholars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Europe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were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very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excited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began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working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on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demotic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section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locating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certain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names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alongside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Greek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text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. But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made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little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headway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until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in 1816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when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an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English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physicist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named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Thomas Young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realized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that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hieroglyphs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had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a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sound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value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rather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than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being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just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proofErr w:type="spellStart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symbols</w:t>
      </w:r>
      <w:proofErr w:type="spellEnd"/>
      <w:r w:rsidRPr="00856923">
        <w:rPr>
          <w:rFonts w:ascii="Verdana" w:eastAsia="Times New Roman" w:hAnsi="Verdana" w:cs="Times New Roman"/>
          <w:sz w:val="20"/>
          <w:szCs w:val="20"/>
          <w:lang w:eastAsia="sl-SI"/>
        </w:rPr>
        <w:t>.</w:t>
      </w:r>
    </w:p>
    <w:p w:rsidR="00A00110" w:rsidRDefault="00A00110" w:rsidP="007403DD">
      <w:pPr>
        <w:rPr>
          <w:rFonts w:asciiTheme="majorHAnsi" w:hAnsiTheme="majorHAnsi"/>
          <w:sz w:val="24"/>
          <w:szCs w:val="24"/>
        </w:rPr>
      </w:pPr>
    </w:p>
    <w:sectPr w:rsidR="00A00110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E0A"/>
    <w:multiLevelType w:val="multilevel"/>
    <w:tmpl w:val="7F2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403DD"/>
    <w:rsid w:val="002C37A4"/>
    <w:rsid w:val="00480A66"/>
    <w:rsid w:val="007403DD"/>
    <w:rsid w:val="00A00110"/>
    <w:rsid w:val="00AB5852"/>
    <w:rsid w:val="00CE629F"/>
    <w:rsid w:val="00D63445"/>
    <w:rsid w:val="00E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3D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403DD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7403DD"/>
  </w:style>
  <w:style w:type="character" w:customStyle="1" w:styleId="apple-converted-space">
    <w:name w:val="apple-converted-space"/>
    <w:basedOn w:val="Privzetapisavaodstavka"/>
    <w:rsid w:val="007403DD"/>
  </w:style>
  <w:style w:type="paragraph" w:styleId="Brezrazmikov">
    <w:name w:val="No Spacing"/>
    <w:uiPriority w:val="1"/>
    <w:qFormat/>
    <w:rsid w:val="007403DD"/>
  </w:style>
  <w:style w:type="character" w:styleId="SledenaHiperpovezava">
    <w:name w:val="FollowedHyperlink"/>
    <w:basedOn w:val="Privzetapisavaodstavka"/>
    <w:uiPriority w:val="99"/>
    <w:semiHidden/>
    <w:unhideWhenUsed/>
    <w:rsid w:val="007403DD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7403DD"/>
    <w:rPr>
      <w:b/>
      <w:bCs/>
    </w:rPr>
  </w:style>
  <w:style w:type="paragraph" w:styleId="Odstavekseznama">
    <w:name w:val="List Paragraph"/>
    <w:basedOn w:val="Navaden"/>
    <w:uiPriority w:val="34"/>
    <w:qFormat/>
    <w:rsid w:val="00740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.wikipedia.org/w/index.php?title=Hieroglifov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Egipt" TargetMode="External"/><Relationship Id="rId5" Type="http://schemas.openxmlformats.org/officeDocument/2006/relationships/hyperlink" Target="http://sl.wikipedia.org/wiki/Egi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2010-09-06T07:52:00Z</dcterms:created>
  <dcterms:modified xsi:type="dcterms:W3CDTF">2010-09-06T08:02:00Z</dcterms:modified>
</cp:coreProperties>
</file>